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48" w:line="240" w:lineRule="auto"/>
        <w:textAlignment w:val="auto"/>
        <w:rPr>
          <w:rFonts w:hint="default" w:ascii="Times New Roman" w:hAnsi="Times New Roman" w:cs="Times New Roman"/>
          <w:sz w:val="21"/>
          <w:szCs w:val="21"/>
          <w:lang w:val="en-US" w:eastAsia="zh-CN"/>
        </w:rPr>
      </w:pPr>
      <w:bookmarkStart w:id="0" w:name="_Toc517372535"/>
      <w:r>
        <w:rPr>
          <w:rFonts w:hint="default" w:ascii="Times New Roman" w:hAnsi="Times New Roman" w:cs="Times New Roman"/>
          <w:sz w:val="21"/>
          <w:szCs w:val="21"/>
          <w:lang w:val="en-US" w:eastAsia="zh-CN"/>
        </w:rPr>
        <w:t>编号：ZQ</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04.0</w:t>
      </w:r>
    </w:p>
    <w:bookmarkEnd w:id="0"/>
    <w:p>
      <w:pPr>
        <w:spacing w:line="300" w:lineRule="auto"/>
        <w:jc w:val="center"/>
        <w:rPr>
          <w:rFonts w:hint="eastAsia" w:ascii="黑体" w:eastAsia="黑体"/>
          <w:sz w:val="28"/>
          <w:szCs w:val="28"/>
        </w:rPr>
      </w:pPr>
      <w:r>
        <w:rPr>
          <w:rFonts w:hint="eastAsia" w:ascii="黑体" w:eastAsia="黑体"/>
          <w:sz w:val="28"/>
          <w:szCs w:val="28"/>
        </w:rPr>
        <w:t>知情同意书·知情告知页</w:t>
      </w:r>
    </w:p>
    <w:p>
      <w:pPr>
        <w:spacing w:line="300" w:lineRule="auto"/>
        <w:jc w:val="center"/>
        <w:rPr>
          <w:rFonts w:hint="eastAsia" w:ascii="黑体" w:eastAsia="黑体"/>
          <w:sz w:val="24"/>
          <w:szCs w:val="24"/>
        </w:rPr>
      </w:pPr>
      <w:r>
        <w:rPr>
          <w:color w:val="000000"/>
        </w:rPr>
        <w:t>（仅供参考，不管何种形式，要涵盖下述内容）</w:t>
      </w:r>
    </w:p>
    <w:p>
      <w:pPr>
        <w:pStyle w:val="10"/>
        <w:spacing w:after="0" w:line="300" w:lineRule="auto"/>
        <w:ind w:firstLine="422"/>
        <w:jc w:val="both"/>
        <w:rPr>
          <w:rFonts w:ascii="Times New Roman" w:hAnsi="Times New Roman" w:cs="Times New Roman"/>
          <w:b/>
          <w:color w:val="000000"/>
          <w:sz w:val="21"/>
          <w:szCs w:val="21"/>
          <w:lang w:val="en-GB" w:eastAsia="zh-CN"/>
        </w:rPr>
      </w:pPr>
      <w:r>
        <w:rPr>
          <w:rFonts w:ascii="Times New Roman" w:hAnsi="Times New Roman" w:cs="Times New Roman"/>
          <w:b/>
          <w:color w:val="000000"/>
          <w:sz w:val="21"/>
          <w:szCs w:val="21"/>
          <w:lang w:val="en-GB" w:eastAsia="zh-CN"/>
        </w:rPr>
        <w:t>尊敬的患者：</w:t>
      </w:r>
    </w:p>
    <w:p>
      <w:pPr>
        <w:pStyle w:val="10"/>
        <w:spacing w:after="0" w:line="300" w:lineRule="auto"/>
        <w:ind w:firstLine="420" w:firstLineChars="200"/>
        <w:jc w:val="both"/>
        <w:rPr>
          <w:rFonts w:ascii="Times New Roman" w:hAnsi="Times New Roman" w:cs="Times New Roman"/>
          <w:color w:val="000000"/>
          <w:sz w:val="21"/>
          <w:szCs w:val="21"/>
          <w:lang w:val="en-GB" w:eastAsia="zh-CN"/>
        </w:rPr>
      </w:pPr>
      <w:r>
        <w:rPr>
          <w:rFonts w:ascii="Times New Roman" w:hAnsi="Times New Roman" w:cs="Times New Roman"/>
          <w:color w:val="000000"/>
          <w:sz w:val="21"/>
          <w:szCs w:val="21"/>
          <w:lang w:val="en-GB" w:eastAsia="zh-CN"/>
        </w:rPr>
        <w:t>我们邀请您参加ｘｘｘ（课题来源）批准开展的ｘｘｘ课题研究。本研究将在ｘｘｘ、ｘｘｘ等医院共同开展，估计将有ｘｘ名受试者自愿参加。本研究已经得到ｘｘｘ伦理委员会的审查和批准。</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本文涵盖的部分内容由法规要求而定，并且为了保护参加研究的患者的权益，本文经</w:t>
      </w:r>
      <w:r>
        <w:rPr>
          <w:rFonts w:ascii="Times New Roman" w:cs="Times New Roman"/>
          <w:sz w:val="21"/>
          <w:szCs w:val="21"/>
        </w:rPr>
        <w:t>伦理委员会</w:t>
      </w:r>
      <w:r>
        <w:rPr>
          <w:rFonts w:ascii="Times New Roman" w:cs="Times New Roman"/>
          <w:sz w:val="21"/>
          <w:szCs w:val="21"/>
          <w:lang w:val="en-GB"/>
        </w:rPr>
        <w:t>审核并同意。</w:t>
      </w:r>
    </w:p>
    <w:p>
      <w:pPr>
        <w:pStyle w:val="10"/>
        <w:spacing w:after="0" w:line="300" w:lineRule="auto"/>
        <w:ind w:firstLine="422"/>
        <w:jc w:val="both"/>
        <w:rPr>
          <w:rFonts w:ascii="Times New Roman" w:hAnsi="Times New Roman" w:cs="Times New Roman"/>
          <w:b/>
          <w:sz w:val="21"/>
          <w:szCs w:val="21"/>
          <w:u w:val="single"/>
          <w:lang w:val="en-GB" w:eastAsia="zh-CN"/>
        </w:rPr>
      </w:pPr>
      <w:r>
        <w:rPr>
          <w:rFonts w:ascii="Times New Roman" w:hAnsi="Times New Roman" w:cs="Times New Roman"/>
          <w:b/>
          <w:sz w:val="21"/>
          <w:szCs w:val="21"/>
          <w:u w:val="single"/>
          <w:lang w:val="en-GB" w:eastAsia="zh-CN"/>
        </w:rPr>
        <w:t>为什么要开展本项研究？</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研究背景：</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 xml:space="preserve">研究目的： </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试验范围：</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该研究是怎样进行的？</w:t>
      </w:r>
    </w:p>
    <w:p>
      <w:pPr>
        <w:pStyle w:val="10"/>
        <w:spacing w:after="0" w:line="300" w:lineRule="auto"/>
        <w:ind w:firstLine="420" w:firstLineChars="200"/>
        <w:jc w:val="both"/>
        <w:rPr>
          <w:rFonts w:ascii="Times New Roman" w:hAnsi="Times New Roman" w:cs="Times New Roman"/>
          <w:color w:val="000000"/>
          <w:sz w:val="21"/>
          <w:szCs w:val="21"/>
          <w:lang w:eastAsia="zh-CN"/>
        </w:rPr>
      </w:pPr>
      <w:r>
        <w:rPr>
          <w:rFonts w:ascii="Times New Roman" w:hAnsi="Times New Roman" w:cs="Times New Roman"/>
          <w:color w:val="000000"/>
          <w:sz w:val="21"/>
          <w:szCs w:val="21"/>
          <w:lang w:val="en-GB" w:eastAsia="zh-CN"/>
        </w:rPr>
        <w:t>本研究将比较ｘｘｘ和安慰剂。安慰剂将被制成与ｘｘｘ一样外观，但不含有任何药物。其中一组病人将服用ｘｘｘ，另一组病人将服用安慰剂，然后比较两者的有效性，包括优效和劣效。</w:t>
      </w:r>
    </w:p>
    <w:p>
      <w:pPr>
        <w:pStyle w:val="11"/>
        <w:spacing w:line="300" w:lineRule="auto"/>
        <w:ind w:firstLine="420" w:firstLineChars="200"/>
        <w:jc w:val="both"/>
        <w:rPr>
          <w:rFonts w:ascii="Times New Roman" w:cs="Times New Roman"/>
          <w:sz w:val="21"/>
          <w:szCs w:val="21"/>
        </w:rPr>
      </w:pPr>
      <w:r>
        <w:rPr>
          <w:rFonts w:ascii="Times New Roman" w:cs="Times New Roman"/>
          <w:sz w:val="21"/>
          <w:szCs w:val="21"/>
          <w:lang w:val="en-GB"/>
        </w:rPr>
        <w:t>本研究的研究医生和病人都不会知道哪组病人接受的是哪种治疗。这样是为了更客观的评价结果。</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由计算机对所有病人随机分组，您将有均等的机会被分到每个组。您和您的研究医生都不能选择您的治疗组别。在研究期间，您和您的研究医生也不会被告知您接受哪种治疗。</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在整个研究过程中，我们将通过一系列检查和步骤来收集您对研究药物的反应和您的健康状况。</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研究中我该做什么？</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本研究将持续ｘｘ周共ｘｘ次访视，在此期间，您需要来医院做一些检查、按日程进行回访，并告诉我们您的任何变化。</w:t>
      </w:r>
    </w:p>
    <w:p>
      <w:pPr>
        <w:pStyle w:val="10"/>
        <w:spacing w:after="0" w:line="300" w:lineRule="auto"/>
        <w:ind w:firstLine="422"/>
        <w:jc w:val="both"/>
        <w:rPr>
          <w:rFonts w:ascii="Times New Roman" w:hAnsi="Times New Roman" w:cs="Times New Roman"/>
          <w:b/>
          <w:bCs/>
          <w:sz w:val="21"/>
          <w:szCs w:val="21"/>
          <w:u w:val="single"/>
          <w:lang w:val="en-GB" w:eastAsia="zh-CN"/>
        </w:rPr>
      </w:pPr>
      <w:r>
        <w:rPr>
          <w:rFonts w:ascii="Times New Roman" w:hAnsi="Times New Roman" w:cs="Times New Roman"/>
          <w:b/>
          <w:bCs/>
          <w:sz w:val="21"/>
          <w:szCs w:val="21"/>
          <w:u w:val="single"/>
          <w:lang w:val="en-GB" w:eastAsia="zh-CN"/>
        </w:rPr>
        <w:t>我是否有其他的治疗选择？</w:t>
      </w:r>
    </w:p>
    <w:p>
      <w:pPr>
        <w:pStyle w:val="10"/>
        <w:spacing w:after="0" w:line="300" w:lineRule="auto"/>
        <w:ind w:firstLine="420" w:firstLineChars="200"/>
        <w:jc w:val="both"/>
        <w:rPr>
          <w:rFonts w:ascii="Times New Roman" w:hAnsi="Times New Roman" w:cs="Times New Roman"/>
          <w:color w:val="000000"/>
          <w:sz w:val="21"/>
          <w:szCs w:val="21"/>
          <w:lang w:val="en-GB" w:eastAsia="zh-CN"/>
        </w:rPr>
      </w:pPr>
      <w:r>
        <w:rPr>
          <w:rFonts w:ascii="Times New Roman" w:hAnsi="Times New Roman" w:cs="Times New Roman"/>
          <w:color w:val="000000"/>
          <w:sz w:val="21"/>
          <w:szCs w:val="21"/>
          <w:lang w:val="en-GB" w:eastAsia="zh-CN"/>
        </w:rPr>
        <w:t>参加本研究可能改善或不能改善您的健康状况，您可以选择：</w:t>
      </w:r>
    </w:p>
    <w:p>
      <w:pPr>
        <w:numPr>
          <w:ilvl w:val="1"/>
          <w:numId w:val="1"/>
        </w:numPr>
        <w:spacing w:line="300" w:lineRule="auto"/>
        <w:rPr>
          <w:color w:val="000000"/>
        </w:rPr>
      </w:pPr>
      <w:r>
        <w:rPr>
          <w:color w:val="000000"/>
        </w:rPr>
        <w:t>不参加本研究，继续您的常规治疗。</w:t>
      </w:r>
    </w:p>
    <w:p>
      <w:pPr>
        <w:numPr>
          <w:ilvl w:val="1"/>
          <w:numId w:val="1"/>
        </w:numPr>
        <w:spacing w:line="300" w:lineRule="auto"/>
        <w:rPr>
          <w:color w:val="000000"/>
        </w:rPr>
      </w:pPr>
      <w:r>
        <w:rPr>
          <w:color w:val="000000"/>
        </w:rPr>
        <w:t>参加别的研究。</w:t>
      </w:r>
    </w:p>
    <w:p>
      <w:pPr>
        <w:numPr>
          <w:ilvl w:val="1"/>
          <w:numId w:val="1"/>
        </w:numPr>
        <w:spacing w:line="300" w:lineRule="auto"/>
        <w:rPr>
          <w:color w:val="000000"/>
        </w:rPr>
      </w:pPr>
      <w:r>
        <w:rPr>
          <w:color w:val="000000"/>
        </w:rPr>
        <w:t>不接受任何治疗。</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请与您的医生协商您的决定。</w:t>
      </w:r>
    </w:p>
    <w:p>
      <w:pPr>
        <w:pStyle w:val="10"/>
        <w:spacing w:after="0" w:line="300" w:lineRule="auto"/>
        <w:ind w:firstLine="422"/>
        <w:jc w:val="both"/>
        <w:rPr>
          <w:rFonts w:ascii="Times New Roman" w:hAnsi="Times New Roman" w:cs="Times New Roman"/>
          <w:b/>
          <w:sz w:val="21"/>
          <w:szCs w:val="21"/>
          <w:u w:val="single"/>
          <w:lang w:val="en-GB" w:eastAsia="zh-CN"/>
        </w:rPr>
      </w:pPr>
      <w:r>
        <w:rPr>
          <w:rFonts w:ascii="Times New Roman" w:hAnsi="Times New Roman" w:cs="Times New Roman"/>
          <w:b/>
          <w:sz w:val="21"/>
          <w:szCs w:val="21"/>
          <w:u w:val="single"/>
          <w:lang w:val="en-GB" w:eastAsia="zh-CN"/>
        </w:rPr>
        <w:t>参加该研究将如何影响我的生活？</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您可能会觉得这些访视和检查会带来不便，并且需要特殊的安排。此外，一些检查还会使您感觉到不舒服。如果您有关于研究中检查和步骤的任何疑问可以向研究医生咨询。</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研究期间，您不允许使用ｘｘｘ药。您的研究医生会告知您在研究期间哪些药物能服用，哪些药物不能服用。在服用任何新的处方药物前请咨询您的研究医生。</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如果您于参加研究前服用了研究禁止的药物，您需停用药物ｘｘｘ周后才能参加我们的研究。如果您需要停用药物，为确保您的安全，您需咨询研究医生怎样停用药物。</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如果您是有生育能力的妇女，需要您在整个研究期间避孕。请咨询您的研究医生以确定采用何种避孕方式及使用时间。研究期间某些避孕方式是不被认可的。</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在整个研究期间您不能再参加其他任何有关药物或者医疗器械的临床研究。</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我参加此研究会有什么风险和不良反应？</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研究过程中您可能会出现不良反应。我们会监测研究中所有病人的任何不良反应。如果您在访视之间出现任何不良反应，请及时给您的研究医生打电话咨询。</w:t>
      </w:r>
    </w:p>
    <w:p>
      <w:pPr>
        <w:pStyle w:val="11"/>
        <w:spacing w:line="300" w:lineRule="auto"/>
        <w:ind w:firstLine="420" w:firstLineChars="200"/>
        <w:jc w:val="both"/>
        <w:rPr>
          <w:rFonts w:hint="default" w:ascii="Times New Roman" w:eastAsia="宋体" w:cs="Times New Roman"/>
          <w:sz w:val="21"/>
          <w:szCs w:val="21"/>
          <w:lang w:val="en-US" w:eastAsia="zh-CN"/>
        </w:rPr>
      </w:pPr>
      <w:r>
        <w:rPr>
          <w:rFonts w:ascii="Times New Roman" w:cs="Times New Roman"/>
          <w:sz w:val="21"/>
          <w:szCs w:val="21"/>
          <w:lang w:val="en-GB"/>
        </w:rPr>
        <w:t>目前，ｘｘｘ最常见引起的不良反应包括：ｘｘｘｘ</w:t>
      </w:r>
      <w:r>
        <w:rPr>
          <w:rFonts w:hint="eastAsia" w:ascii="Times New Roman" w:cs="Times New Roman"/>
          <w:sz w:val="21"/>
          <w:szCs w:val="21"/>
          <w:lang w:val="en-GB" w:eastAsia="zh-CN"/>
        </w:rPr>
        <w:t>，</w:t>
      </w:r>
      <w:r>
        <w:rPr>
          <w:rFonts w:hint="eastAsia" w:ascii="Times New Roman" w:cs="Times New Roman"/>
          <w:sz w:val="21"/>
          <w:szCs w:val="21"/>
          <w:lang w:val="en-US" w:eastAsia="zh-CN"/>
        </w:rPr>
        <w:t>常见不良反应处理：</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您需告诉您的家人或与您亲近的朋友您正在参加一项临床研究，他们可以注意上面描述的事件。如果他们对您参加研究有疑问，您可以告诉他们怎样联系您的研究医生。</w:t>
      </w:r>
    </w:p>
    <w:p>
      <w:pPr>
        <w:tabs>
          <w:tab w:val="left" w:pos="360"/>
        </w:tabs>
        <w:autoSpaceDE w:val="0"/>
        <w:autoSpaceDN w:val="0"/>
        <w:adjustRightInd w:val="0"/>
        <w:spacing w:line="300" w:lineRule="auto"/>
        <w:rPr>
          <w:color w:val="000000"/>
          <w:szCs w:val="21"/>
        </w:rPr>
      </w:pPr>
      <w:r>
        <w:rPr>
          <w:color w:val="000000"/>
          <w:szCs w:val="21"/>
        </w:rPr>
        <w:t xml:space="preserve">    安慰剂风险：</w:t>
      </w:r>
    </w:p>
    <w:p>
      <w:pPr>
        <w:tabs>
          <w:tab w:val="left" w:pos="360"/>
        </w:tabs>
        <w:autoSpaceDE w:val="0"/>
        <w:autoSpaceDN w:val="0"/>
        <w:adjustRightInd w:val="0"/>
        <w:spacing w:line="300" w:lineRule="auto"/>
        <w:rPr>
          <w:color w:val="000000"/>
          <w:szCs w:val="21"/>
        </w:rPr>
      </w:pPr>
      <w:r>
        <w:rPr>
          <w:color w:val="000000"/>
          <w:szCs w:val="21"/>
        </w:rPr>
        <w:t xml:space="preserve">    一些患者可能使用的是安慰剂（空白药物）。服用安慰剂意味着您没有服用任何药物来控制您的ｘｘｘ。如果您对安慰剂有任何疑问可咨询您的研究医生。</w:t>
      </w:r>
    </w:p>
    <w:p>
      <w:pPr>
        <w:tabs>
          <w:tab w:val="left" w:pos="360"/>
        </w:tabs>
        <w:autoSpaceDE w:val="0"/>
        <w:autoSpaceDN w:val="0"/>
        <w:adjustRightInd w:val="0"/>
        <w:spacing w:line="300" w:lineRule="auto"/>
        <w:rPr>
          <w:color w:val="000000"/>
          <w:szCs w:val="21"/>
        </w:rPr>
      </w:pPr>
      <w:r>
        <w:rPr>
          <w:color w:val="000000"/>
          <w:szCs w:val="21"/>
        </w:rPr>
        <w:t xml:space="preserve">    其他风险：</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从此研究中我能得到什么利益？</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参加本研究可能会、也可能不会使您的健康状况好转。</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从本研究中得到的信息将有助于</w:t>
      </w:r>
      <w:r>
        <w:rPr>
          <w:rFonts w:ascii="Times New Roman" w:cs="Times New Roman"/>
          <w:sz w:val="21"/>
          <w:szCs w:val="21"/>
        </w:rPr>
        <w:t>确定哪种治疗方法可以更安全有效地治疗与您患有相似病情的其他患者</w:t>
      </w:r>
      <w:r>
        <w:rPr>
          <w:rFonts w:ascii="Times New Roman" w:cs="Times New Roman"/>
          <w:sz w:val="21"/>
          <w:szCs w:val="21"/>
          <w:lang w:val="en-GB"/>
        </w:rPr>
        <w:t>。</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参加本研究会给予我什么报酬？</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您不会因参加本研究而获得任何酬劳</w:t>
      </w:r>
      <w:r>
        <w:rPr>
          <w:rFonts w:hint="eastAsia" w:ascii="宋体" w:hAnsi="宋体" w:eastAsia="宋体" w:cs="宋体"/>
          <w:sz w:val="21"/>
          <w:szCs w:val="21"/>
          <w:lang w:val="en-GB" w:eastAsia="zh-CN"/>
          <w14:textFill>
            <w14:gradFill>
              <w14:gsLst>
                <w14:gs w14:pos="0">
                  <w14:srgbClr w14:val="FE4444"/>
                </w14:gs>
                <w14:gs w14:pos="100000">
                  <w14:srgbClr w14:val="832B2B"/>
                </w14:gs>
              </w14:gsLst>
              <w14:lin w14:scaled="0"/>
            </w14:gradFill>
          </w14:textFill>
        </w:rPr>
        <w:t>（或有报酬，具体金额</w:t>
      </w:r>
      <w:r>
        <w:rPr>
          <w:rFonts w:hint="eastAsia" w:ascii="宋体" w:hAnsi="宋体" w:eastAsia="宋体" w:cs="宋体"/>
          <w:sz w:val="21"/>
          <w:szCs w:val="21"/>
          <w:lang w:val="en-US" w:eastAsia="zh-CN"/>
          <w14:textFill>
            <w14:gradFill>
              <w14:gsLst>
                <w14:gs w14:pos="0">
                  <w14:srgbClr w14:val="FE4444"/>
                </w14:gs>
                <w14:gs w14:pos="100000">
                  <w14:srgbClr w14:val="832B2B"/>
                </w14:gs>
              </w14:gsLst>
              <w14:lin w14:scaled="0"/>
            </w14:gradFill>
          </w14:textFill>
        </w:rPr>
        <w:t>,若无，请删除本句</w:t>
      </w:r>
      <w:r>
        <w:rPr>
          <w:rFonts w:hint="eastAsia" w:ascii="宋体" w:hAnsi="宋体" w:eastAsia="宋体" w:cs="宋体"/>
          <w:sz w:val="21"/>
          <w:szCs w:val="21"/>
          <w:lang w:val="en-GB" w:eastAsia="zh-CN"/>
          <w14:textFill>
            <w14:gradFill>
              <w14:gsLst>
                <w14:gs w14:pos="0">
                  <w14:srgbClr w14:val="FE4444"/>
                </w14:gs>
                <w14:gs w14:pos="100000">
                  <w14:srgbClr w14:val="832B2B"/>
                </w14:gs>
              </w14:gsLst>
              <w14:lin w14:scaled="0"/>
            </w14:gradFill>
          </w14:textFill>
        </w:rPr>
        <w:t>）</w:t>
      </w:r>
      <w:r>
        <w:rPr>
          <w:rFonts w:hint="eastAsia" w:ascii="宋体" w:hAnsi="宋体" w:eastAsia="宋体" w:cs="宋体"/>
          <w:sz w:val="21"/>
          <w:szCs w:val="21"/>
          <w:lang w:val="en-GB"/>
        </w:rPr>
        <w:t>。</w:t>
      </w:r>
      <w:r>
        <w:rPr>
          <w:rFonts w:ascii="Times New Roman" w:cs="Times New Roman"/>
          <w:sz w:val="21"/>
          <w:szCs w:val="21"/>
          <w:lang w:val="en-GB"/>
        </w:rPr>
        <w:t>为了补偿您参加本研究可能给您带来的不便，本研究将支付您参加本项研究期间所做的相关检查费用以及随访时的挂号费，并免费提供研究药物。</w:t>
      </w:r>
    </w:p>
    <w:p>
      <w:pPr>
        <w:pStyle w:val="10"/>
        <w:spacing w:after="0" w:line="300" w:lineRule="auto"/>
        <w:ind w:firstLine="422"/>
        <w:jc w:val="both"/>
        <w:rPr>
          <w:rFonts w:ascii="Times New Roman" w:hAnsi="Times New Roman" w:cs="Times New Roman"/>
          <w:b/>
          <w:color w:val="000000"/>
          <w:szCs w:val="21"/>
          <w:u w:val="single"/>
          <w:lang w:eastAsia="zh-CN"/>
        </w:rPr>
      </w:pPr>
      <w:r>
        <w:rPr>
          <w:rFonts w:ascii="Times New Roman" w:hAnsi="Times New Roman" w:cs="Times New Roman"/>
          <w:b/>
          <w:color w:val="000000"/>
          <w:szCs w:val="21"/>
          <w:u w:val="single"/>
          <w:lang w:eastAsia="zh-CN"/>
        </w:rPr>
        <w:t>如果我在参加研究期间受到损害会怎样？</w:t>
      </w:r>
    </w:p>
    <w:p>
      <w:pPr>
        <w:spacing w:line="300" w:lineRule="auto"/>
        <w:ind w:firstLine="371" w:firstLineChars="177"/>
        <w:rPr>
          <w:color w:val="000000"/>
          <w:szCs w:val="21"/>
        </w:rPr>
      </w:pPr>
      <w:r>
        <w:rPr>
          <w:color w:val="000000"/>
          <w:szCs w:val="21"/>
        </w:rPr>
        <w:t>ｘｘｘ已有广泛的ｘｘｘ资料。如果您的健康的确因参加这项研究而发生与研究相关的损害，请立即通知研究医生，他们将负责对您采取适当的治疗措施。ｘｘｘ将承担治疗费用及按国家有关规定对您给予相应的经济补偿。 因未遵循研究方案程序而导致的损伤，不予补偿。</w:t>
      </w:r>
    </w:p>
    <w:p>
      <w:pPr>
        <w:spacing w:line="300" w:lineRule="auto"/>
        <w:ind w:firstLine="371" w:firstLineChars="177"/>
        <w:rPr>
          <w:color w:val="000000"/>
          <w:szCs w:val="21"/>
        </w:rPr>
      </w:pPr>
      <w:r>
        <w:rPr>
          <w:color w:val="000000"/>
          <w:szCs w:val="21"/>
        </w:rPr>
        <w:t>即使您已经签署这份知情同意书，您仍然保留您所有的合法权利。</w:t>
      </w:r>
    </w:p>
    <w:p>
      <w:pPr>
        <w:pStyle w:val="10"/>
        <w:spacing w:after="0" w:line="300" w:lineRule="auto"/>
        <w:ind w:firstLine="422"/>
        <w:jc w:val="both"/>
        <w:rPr>
          <w:rFonts w:hint="eastAsia" w:ascii="Times New Roman" w:hAnsi="Times New Roman" w:cs="Times New Roman"/>
          <w:b/>
          <w:color w:val="000000"/>
          <w:szCs w:val="21"/>
          <w:u w:val="single"/>
          <w:lang w:eastAsia="zh-CN"/>
        </w:rPr>
      </w:pPr>
      <w:r>
        <w:rPr>
          <w:rFonts w:hint="eastAsia" w:ascii="Times New Roman" w:hAnsi="Times New Roman" w:cs="Times New Roman"/>
          <w:b/>
          <w:color w:val="000000"/>
          <w:szCs w:val="21"/>
          <w:u w:val="single"/>
          <w:lang w:eastAsia="zh-CN"/>
        </w:rPr>
        <w:t>怎样获得更多的信息？</w:t>
      </w:r>
    </w:p>
    <w:p>
      <w:pPr>
        <w:pStyle w:val="4"/>
        <w:rPr>
          <w:rFonts w:hint="eastAsia" w:ascii="Times New Roman" w:hAnsi="Times New Roman"/>
        </w:rPr>
      </w:pPr>
      <w:r>
        <w:rPr>
          <w:rFonts w:hint="eastAsia" w:ascii="Times New Roman" w:hAnsi="Times New Roman"/>
        </w:rPr>
        <w:t xml:space="preserve">    您可以在任何时间提出有关本项研究的任何问题。您的医生将给您留下他/她的电话号码以便能回答您的问题。</w:t>
      </w:r>
    </w:p>
    <w:p>
      <w:pPr>
        <w:pStyle w:val="10"/>
        <w:spacing w:after="0" w:line="300" w:lineRule="auto"/>
        <w:ind w:firstLine="422"/>
        <w:jc w:val="both"/>
        <w:rPr>
          <w:rFonts w:hint="eastAsia" w:ascii="Times New Roman" w:hAnsi="Times New Roman"/>
        </w:rPr>
      </w:pPr>
      <w:r>
        <w:rPr>
          <w:rFonts w:hint="eastAsia" w:ascii="Times New Roman" w:hAnsi="Times New Roman"/>
          <w:color w:val="0000FF"/>
        </w:rPr>
        <w:t>如果您对参加研究有任何</w:t>
      </w:r>
      <w:r>
        <w:rPr>
          <w:rFonts w:hint="eastAsia" w:ascii="Times New Roman" w:hAnsi="Times New Roman"/>
          <w:color w:val="0000FF"/>
          <w:lang w:eastAsia="zh-CN"/>
        </w:rPr>
        <w:t>不满</w:t>
      </w:r>
      <w:r>
        <w:rPr>
          <w:rFonts w:hint="eastAsia" w:ascii="Times New Roman" w:hAnsi="Times New Roman"/>
          <w:color w:val="0000FF"/>
        </w:rPr>
        <w:t>，请联系伦理委员会办公室。</w:t>
      </w:r>
    </w:p>
    <w:p>
      <w:pPr>
        <w:pStyle w:val="4"/>
        <w:rPr>
          <w:color w:val="000000"/>
          <w:szCs w:val="21"/>
        </w:rPr>
      </w:pPr>
      <w:r>
        <w:rPr>
          <w:rFonts w:hint="eastAsia" w:ascii="Times New Roman" w:hAnsi="Times New Roman"/>
        </w:rPr>
        <w:t xml:space="preserve">    如果在研究过程中有任何重要的新信息，可能影响您继续参加研究的意愿时，</w:t>
      </w:r>
      <w:r>
        <w:rPr>
          <w:rFonts w:hint="eastAsia"/>
        </w:rPr>
        <w:t>您的医生将会及时通知您。</w:t>
      </w:r>
    </w:p>
    <w:p>
      <w:pPr>
        <w:keepNext w:val="0"/>
        <w:keepLines w:val="0"/>
        <w:widowControl/>
        <w:suppressLineNumbers w:val="0"/>
        <w:ind w:firstLine="241" w:firstLineChars="100"/>
        <w:jc w:val="left"/>
        <w:rPr>
          <w:u w:val="single"/>
        </w:rPr>
      </w:pPr>
      <w:r>
        <w:rPr>
          <w:rFonts w:hint="eastAsia" w:ascii="宋体" w:hAnsi="宋体" w:eastAsia="宋体" w:cs="宋体"/>
          <w:b/>
          <w:color w:val="000000"/>
          <w:kern w:val="0"/>
          <w:sz w:val="24"/>
          <w:szCs w:val="24"/>
          <w:u w:val="single"/>
          <w:lang w:val="en-US" w:eastAsia="zh-CN" w:bidi="ar"/>
        </w:rPr>
        <w:t xml:space="preserve">生育计划 </w:t>
      </w:r>
      <w:r>
        <w:rPr>
          <w:rFonts w:hint="eastAsia" w:ascii="宋体" w:hAnsi="宋体" w:cs="宋体"/>
          <w:b/>
          <w:color w:val="000000"/>
          <w:kern w:val="0"/>
          <w:sz w:val="24"/>
          <w:szCs w:val="24"/>
          <w:u w:val="single"/>
          <w:lang w:val="en-US" w:eastAsia="zh-CN" w:bidi="ar"/>
        </w:rPr>
        <w:t>（若适用）</w:t>
      </w:r>
    </w:p>
    <w:p>
      <w:pPr>
        <w:spacing w:line="300" w:lineRule="auto"/>
        <w:ind w:firstLine="371" w:firstLineChars="177"/>
        <w:rPr>
          <w:color w:val="000000"/>
          <w:szCs w:val="21"/>
        </w:rPr>
      </w:pPr>
      <w:r>
        <w:rPr>
          <w:rFonts w:hint="eastAsia"/>
          <w:color w:val="000000"/>
          <w:szCs w:val="21"/>
          <w:lang w:val="en-US" w:eastAsia="zh-CN"/>
        </w:rPr>
        <w:t xml:space="preserve">如果您是已婚或有过性生活的志愿者，需要确认：您和您的伴侣已经采取了有效的避孕措施；并且承诺在研究期间及给药后的六个月内没有生育计划。如果您（或您的伴侣）在研究期间的任何时间怀孕或疑似怀孕，那么您（或您的伴侣）应停用研究药物并立即将此信息报告给研究者。如果您（或您的伴侣）在最后一次研究药物给药后 </w:t>
      </w:r>
      <w:r>
        <w:rPr>
          <w:color w:val="000000"/>
          <w:szCs w:val="21"/>
          <w:lang w:val="en-US" w:eastAsia="zh-CN"/>
        </w:rPr>
        <w:t xml:space="preserve">6 </w:t>
      </w:r>
      <w:r>
        <w:rPr>
          <w:rFonts w:hint="eastAsia"/>
          <w:color w:val="000000"/>
          <w:szCs w:val="21"/>
          <w:lang w:val="en-US" w:eastAsia="zh-CN"/>
        </w:rPr>
        <w:t>个月内怀孕或疑似怀孕，请尽快将此信息报告给研究者。</w:t>
      </w:r>
    </w:p>
    <w:p>
      <w:pPr>
        <w:pStyle w:val="10"/>
        <w:spacing w:after="0" w:line="300" w:lineRule="auto"/>
        <w:ind w:firstLine="422"/>
        <w:jc w:val="both"/>
        <w:rPr>
          <w:rFonts w:ascii="Times New Roman" w:hAnsi="Times New Roman" w:cs="Times New Roman"/>
          <w:b/>
          <w:bCs/>
          <w:color w:val="000000"/>
          <w:sz w:val="21"/>
          <w:szCs w:val="21"/>
          <w:u w:val="single"/>
          <w:lang w:val="en-GB" w:eastAsia="zh-CN"/>
        </w:rPr>
      </w:pPr>
      <w:r>
        <w:rPr>
          <w:rFonts w:ascii="Times New Roman" w:hAnsi="Times New Roman" w:cs="Times New Roman"/>
          <w:b/>
          <w:bCs/>
          <w:color w:val="000000"/>
          <w:sz w:val="21"/>
          <w:szCs w:val="21"/>
          <w:u w:val="single"/>
          <w:lang w:val="en-GB" w:eastAsia="zh-CN"/>
        </w:rPr>
        <w:t xml:space="preserve">我的个人信息是保密的吗？ </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您的医疗记录将保存在医院，研究者、研究主管部门、伦理委员会将被允许查阅您的医疗记录。任何有关本项研究结果的公开报告将不会披露您的个人身份。我们将在法律允许的范围内，尽一切努力保护您个人医疗资料的隐私。</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关于您的个人和医疗信息将对外保密，且被保管在安全可靠的地方。在任何时候，您可以要求查阅您的个人信息（比如您的姓名和地址），如有需要可以修改这些信息。</w:t>
      </w:r>
    </w:p>
    <w:p>
      <w:pPr>
        <w:pStyle w:val="11"/>
        <w:spacing w:line="300" w:lineRule="auto"/>
        <w:ind w:firstLine="411" w:firstLineChars="196"/>
        <w:jc w:val="both"/>
        <w:rPr>
          <w:rFonts w:ascii="Times New Roman" w:cs="Times New Roman"/>
          <w:sz w:val="21"/>
          <w:szCs w:val="21"/>
          <w:lang w:val="en-GB"/>
        </w:rPr>
      </w:pPr>
      <w:r>
        <w:rPr>
          <w:rFonts w:ascii="Times New Roman" w:cs="Times New Roman"/>
          <w:sz w:val="21"/>
          <w:szCs w:val="21"/>
          <w:lang w:val="en-GB"/>
        </w:rPr>
        <w:t>当您签署了这份知情同意书，代表您同意您的个人和医疗信息被用于上述所描述的场合</w:t>
      </w:r>
    </w:p>
    <w:p>
      <w:pPr>
        <w:pStyle w:val="10"/>
        <w:spacing w:after="0" w:line="300" w:lineRule="auto"/>
        <w:ind w:firstLine="422"/>
        <w:jc w:val="both"/>
        <w:rPr>
          <w:rFonts w:ascii="Times New Roman" w:hAnsi="Times New Roman" w:cs="Times New Roman"/>
          <w:b/>
          <w:color w:val="000000"/>
          <w:szCs w:val="21"/>
          <w:u w:val="single"/>
          <w:lang w:eastAsia="zh-CN"/>
        </w:rPr>
      </w:pPr>
      <w:r>
        <w:rPr>
          <w:rFonts w:ascii="Times New Roman" w:hAnsi="Times New Roman" w:cs="Times New Roman"/>
          <w:b/>
          <w:color w:val="000000"/>
          <w:szCs w:val="21"/>
          <w:u w:val="single"/>
          <w:lang w:eastAsia="zh-CN"/>
        </w:rPr>
        <w:t>我必须参加研究吗？</w:t>
      </w:r>
    </w:p>
    <w:p>
      <w:pPr>
        <w:pStyle w:val="11"/>
        <w:spacing w:line="300" w:lineRule="auto"/>
        <w:ind w:firstLine="422" w:firstLineChars="200"/>
        <w:jc w:val="both"/>
        <w:rPr>
          <w:rFonts w:ascii="Times New Roman" w:cs="Times New Roman"/>
          <w:sz w:val="21"/>
          <w:szCs w:val="21"/>
          <w:lang w:val="en-GB"/>
        </w:rPr>
      </w:pPr>
      <w:r>
        <w:rPr>
          <w:rFonts w:ascii="Times New Roman" w:cs="Times New Roman"/>
          <w:b/>
          <w:sz w:val="21"/>
          <w:szCs w:val="21"/>
          <w:u w:val="single"/>
          <w:lang w:val="en-GB"/>
        </w:rPr>
        <w:t>参加本研究是完全自愿的，</w:t>
      </w:r>
      <w:r>
        <w:rPr>
          <w:rFonts w:ascii="Times New Roman" w:cs="Times New Roman"/>
          <w:sz w:val="21"/>
          <w:szCs w:val="21"/>
          <w:lang w:val="en-GB"/>
        </w:rPr>
        <w:t>您可以拒绝参加研究，或者研究过程中的任何时候选择退出研究，不需任何理由。该决定不会影响您未来的治疗。如果您不参加本研究，或中途退出研究，还有很多可替代的治疗药物，如ｘｘｘ。</w:t>
      </w:r>
    </w:p>
    <w:p>
      <w:pPr>
        <w:pStyle w:val="11"/>
        <w:spacing w:line="300" w:lineRule="auto"/>
        <w:ind w:firstLine="420" w:firstLineChars="200"/>
        <w:jc w:val="both"/>
        <w:rPr>
          <w:rFonts w:ascii="Times New Roman" w:cs="Times New Roman"/>
          <w:sz w:val="21"/>
          <w:szCs w:val="21"/>
          <w:lang w:val="en-GB"/>
        </w:rPr>
      </w:pPr>
      <w:r>
        <w:rPr>
          <w:rFonts w:ascii="Times New Roman" w:cs="Times New Roman"/>
          <w:sz w:val="21"/>
          <w:szCs w:val="21"/>
          <w:lang w:val="en-GB"/>
        </w:rPr>
        <w:t>如果您决定退出本研究，请提前通知您的研究医生。为了保障您的安全，您可能被要求进行相关检查，这对保护您的健康是有利的。</w:t>
      </w:r>
    </w:p>
    <w:p>
      <w:pPr>
        <w:pStyle w:val="11"/>
        <w:spacing w:line="300" w:lineRule="auto"/>
        <w:ind w:firstLine="420" w:firstLineChars="200"/>
        <w:jc w:val="both"/>
        <w:rPr>
          <w:rFonts w:ascii="Times New Roman" w:cs="Times New Roman"/>
          <w:sz w:val="21"/>
          <w:szCs w:val="21"/>
          <w:lang w:val="en-GB"/>
        </w:rPr>
      </w:pPr>
    </w:p>
    <w:p>
      <w:pPr>
        <w:pStyle w:val="11"/>
        <w:spacing w:line="300" w:lineRule="auto"/>
        <w:ind w:firstLine="420" w:firstLineChars="200"/>
        <w:jc w:val="both"/>
        <w:rPr>
          <w:rFonts w:ascii="Times New Roman" w:cs="Times New Roman"/>
          <w:sz w:val="21"/>
          <w:szCs w:val="21"/>
          <w:lang w:val="en-GB"/>
        </w:rPr>
      </w:pPr>
    </w:p>
    <w:p>
      <w:pPr>
        <w:pStyle w:val="11"/>
        <w:spacing w:line="300" w:lineRule="auto"/>
        <w:jc w:val="both"/>
        <w:rPr>
          <w:rFonts w:ascii="Times New Roman" w:cs="Times New Roman"/>
          <w:sz w:val="21"/>
          <w:szCs w:val="21"/>
          <w:lang w:val="en-GB"/>
        </w:rPr>
      </w:pPr>
    </w:p>
    <w:p>
      <w:pPr>
        <w:pStyle w:val="11"/>
        <w:spacing w:line="300" w:lineRule="auto"/>
        <w:jc w:val="both"/>
        <w:rPr>
          <w:rFonts w:ascii="Times New Roman" w:cs="Times New Roman"/>
          <w:sz w:val="21"/>
          <w:szCs w:val="21"/>
          <w:lang w:val="en-GB"/>
        </w:rPr>
      </w:pPr>
    </w:p>
    <w:p>
      <w:pPr>
        <w:pStyle w:val="11"/>
        <w:spacing w:line="300" w:lineRule="auto"/>
        <w:jc w:val="both"/>
        <w:rPr>
          <w:rFonts w:ascii="Times New Roman" w:cs="Times New Roman"/>
          <w:sz w:val="21"/>
          <w:szCs w:val="21"/>
          <w:lang w:val="en-GB"/>
        </w:rPr>
      </w:pPr>
    </w:p>
    <w:p>
      <w:pPr>
        <w:pStyle w:val="11"/>
        <w:spacing w:line="300" w:lineRule="auto"/>
        <w:jc w:val="both"/>
        <w:rPr>
          <w:rFonts w:ascii="Times New Roman" w:cs="Times New Roman"/>
          <w:sz w:val="21"/>
          <w:szCs w:val="21"/>
          <w:lang w:val="en-GB"/>
        </w:rPr>
      </w:pPr>
    </w:p>
    <w:p>
      <w:pPr>
        <w:pStyle w:val="4"/>
        <w:jc w:val="center"/>
        <w:rPr>
          <w:rFonts w:hint="eastAsia" w:ascii="黑体" w:eastAsia="黑体"/>
          <w:sz w:val="28"/>
        </w:rPr>
      </w:pPr>
    </w:p>
    <w:p>
      <w:pPr>
        <w:pStyle w:val="4"/>
        <w:jc w:val="center"/>
        <w:rPr>
          <w:rFonts w:hint="eastAsia" w:ascii="黑体" w:eastAsia="黑体"/>
          <w:sz w:val="28"/>
        </w:rPr>
      </w:pPr>
    </w:p>
    <w:p>
      <w:pPr>
        <w:pStyle w:val="4"/>
        <w:jc w:val="center"/>
        <w:rPr>
          <w:rFonts w:hint="eastAsia" w:ascii="黑体" w:eastAsia="黑体"/>
          <w:sz w:val="28"/>
        </w:rPr>
      </w:pPr>
    </w:p>
    <w:p>
      <w:pPr>
        <w:pStyle w:val="4"/>
        <w:jc w:val="center"/>
        <w:rPr>
          <w:rFonts w:hint="eastAsia" w:ascii="黑体" w:eastAsia="黑体"/>
          <w:sz w:val="28"/>
        </w:rPr>
      </w:pPr>
    </w:p>
    <w:p>
      <w:pPr>
        <w:pStyle w:val="4"/>
        <w:jc w:val="center"/>
        <w:rPr>
          <w:rFonts w:hint="eastAsia" w:ascii="黑体" w:eastAsia="黑体"/>
          <w:sz w:val="28"/>
        </w:rPr>
      </w:pPr>
    </w:p>
    <w:p>
      <w:pPr>
        <w:pStyle w:val="4"/>
        <w:jc w:val="center"/>
        <w:rPr>
          <w:rFonts w:hint="eastAsia" w:ascii="黑体" w:eastAsia="黑体"/>
          <w:sz w:val="28"/>
        </w:rPr>
      </w:pPr>
      <w:bookmarkStart w:id="1" w:name="_GoBack"/>
      <w:bookmarkEnd w:id="1"/>
    </w:p>
    <w:p>
      <w:pPr>
        <w:pStyle w:val="4"/>
        <w:jc w:val="center"/>
        <w:rPr>
          <w:rFonts w:hint="eastAsia" w:ascii="黑体" w:eastAsia="黑体"/>
          <w:sz w:val="28"/>
        </w:rPr>
      </w:pPr>
      <w:r>
        <w:rPr>
          <w:rFonts w:hint="eastAsia" w:ascii="黑体" w:eastAsia="黑体"/>
          <w:sz w:val="28"/>
        </w:rPr>
        <w:t>知情同意书·同意签字页</w:t>
      </w:r>
    </w:p>
    <w:p>
      <w:pPr>
        <w:rPr>
          <w:rFonts w:ascii="Times New Roman" w:hAnsi="Times New Roman" w:cs="Times New Roman"/>
          <w:b/>
          <w:bCs/>
          <w:szCs w:val="21"/>
          <w:lang w:eastAsia="zh-CN"/>
        </w:rPr>
      </w:pPr>
      <w:r>
        <w:rPr>
          <w:rFonts w:hint="eastAsia" w:ascii="黑体" w:eastAsia="黑体"/>
          <w:b/>
          <w:bCs/>
        </w:rPr>
        <w:t>临床研究项目名称：</w:t>
      </w:r>
      <w:r>
        <w:rPr>
          <w:rFonts w:hint="eastAsia"/>
        </w:rPr>
        <w:t>以</w:t>
      </w:r>
      <w:r>
        <w:rPr>
          <w:rFonts w:hint="eastAsia"/>
          <w:color w:val="FF0000"/>
        </w:rPr>
        <w:t>＊＊</w:t>
      </w:r>
      <w:r>
        <w:rPr>
          <w:rFonts w:hint="eastAsia"/>
        </w:rPr>
        <w:t>药为对照评价</w:t>
      </w:r>
      <w:r>
        <w:rPr>
          <w:rFonts w:hint="eastAsia"/>
          <w:color w:val="FF0000"/>
        </w:rPr>
        <w:t>＊＊</w:t>
      </w:r>
      <w:r>
        <w:rPr>
          <w:rFonts w:hint="eastAsia"/>
        </w:rPr>
        <w:t>药治疗</w:t>
      </w:r>
      <w:r>
        <w:rPr>
          <w:rFonts w:hint="eastAsia"/>
          <w:color w:val="FF0000"/>
        </w:rPr>
        <w:t>＊＊</w:t>
      </w:r>
      <w:r>
        <w:rPr>
          <w:rFonts w:hint="eastAsia"/>
        </w:rPr>
        <w:t>病</w:t>
      </w:r>
      <w:r>
        <w:rPr>
          <w:rFonts w:hint="eastAsia"/>
          <w:color w:val="FF0000"/>
        </w:rPr>
        <w:t>＊＊</w:t>
      </w:r>
      <w:r>
        <w:rPr>
          <w:rFonts w:hint="eastAsia"/>
        </w:rPr>
        <w:t>证有效性和安全性的分层区组随机、双盲、平行对照、多中心临床研究</w:t>
      </w:r>
    </w:p>
    <w:p>
      <w:pPr>
        <w:pStyle w:val="10"/>
        <w:spacing w:after="0" w:line="300" w:lineRule="auto"/>
        <w:jc w:val="both"/>
        <w:rPr>
          <w:rFonts w:ascii="Times New Roman" w:hAnsi="Times New Roman" w:cs="Times New Roman"/>
          <w:b/>
          <w:bCs/>
          <w:szCs w:val="21"/>
          <w:lang w:eastAsia="zh-CN"/>
        </w:rPr>
      </w:pPr>
      <w:r>
        <w:rPr>
          <w:rFonts w:ascii="Times New Roman" w:hAnsi="Times New Roman" w:cs="Times New Roman"/>
          <w:b/>
          <w:bCs/>
          <w:szCs w:val="21"/>
          <w:lang w:eastAsia="zh-CN"/>
        </w:rPr>
        <w:t>同意声明：</w:t>
      </w:r>
    </w:p>
    <w:p>
      <w:pPr>
        <w:pStyle w:val="4"/>
        <w:ind w:firstLine="420" w:firstLineChars="200"/>
        <w:rPr>
          <w:rFonts w:hint="eastAsia" w:ascii="宋体" w:hAnsi="宋体" w:eastAsia="宋体" w:cs="宋体"/>
        </w:rPr>
      </w:pPr>
      <w:r>
        <w:rPr>
          <w:rFonts w:hint="eastAsia" w:ascii="宋体" w:hAnsi="宋体" w:eastAsia="宋体" w:cs="宋体"/>
        </w:rPr>
        <w:t>我已经阅读了上述有关本研究的介绍，而且有机会就此项研究与</w:t>
      </w:r>
      <w:r>
        <w:rPr>
          <w:rFonts w:hint="eastAsia" w:ascii="宋体" w:hAnsi="宋体" w:eastAsia="宋体" w:cs="宋体"/>
          <w:lang w:eastAsia="zh-CN"/>
        </w:rPr>
        <w:t>研究者</w:t>
      </w:r>
      <w:r>
        <w:rPr>
          <w:rFonts w:hint="eastAsia" w:ascii="宋体" w:hAnsi="宋体" w:eastAsia="宋体" w:cs="宋体"/>
        </w:rPr>
        <w:t>讨论并提出问题。我提出的所有问题都得到了满意的答复。</w:t>
      </w:r>
    </w:p>
    <w:p>
      <w:pPr>
        <w:pStyle w:val="4"/>
        <w:ind w:firstLine="420" w:firstLineChars="200"/>
        <w:rPr>
          <w:rFonts w:hint="eastAsia" w:ascii="宋体" w:hAnsi="宋体" w:eastAsia="宋体" w:cs="宋体"/>
        </w:rPr>
      </w:pPr>
      <w:r>
        <w:rPr>
          <w:rFonts w:hint="eastAsia" w:ascii="宋体" w:hAnsi="宋体" w:eastAsia="宋体" w:cs="宋体"/>
        </w:rPr>
        <w:t>我知道参加本研究可能产生的风险和受益。我知晓参加研究是自愿的，我确认已有充足时间对此进行考虑，而且明白：</w:t>
      </w:r>
    </w:p>
    <w:p>
      <w:pPr>
        <w:pStyle w:val="4"/>
        <w:numPr>
          <w:ilvl w:val="0"/>
          <w:numId w:val="2"/>
        </w:numPr>
        <w:tabs>
          <w:tab w:val="left" w:pos="832"/>
          <w:tab w:val="clear" w:pos="3836"/>
        </w:tabs>
        <w:ind w:left="832" w:hanging="416"/>
        <w:jc w:val="left"/>
        <w:rPr>
          <w:rFonts w:hint="eastAsia" w:ascii="宋体" w:hAnsi="宋体" w:eastAsia="宋体" w:cs="宋体"/>
        </w:rPr>
      </w:pPr>
      <w:r>
        <w:rPr>
          <w:rFonts w:hint="eastAsia" w:ascii="宋体" w:hAnsi="宋体" w:eastAsia="宋体" w:cs="宋体"/>
        </w:rPr>
        <w:t>我可以随时向</w:t>
      </w:r>
      <w:r>
        <w:rPr>
          <w:rFonts w:hint="eastAsia" w:ascii="宋体" w:hAnsi="宋体" w:eastAsia="宋体" w:cs="宋体"/>
          <w:lang w:eastAsia="zh-CN"/>
        </w:rPr>
        <w:t>研究者</w:t>
      </w:r>
      <w:r>
        <w:rPr>
          <w:rFonts w:hint="eastAsia" w:ascii="宋体" w:hAnsi="宋体" w:eastAsia="宋体" w:cs="宋体"/>
        </w:rPr>
        <w:t>咨询更多的信息。</w:t>
      </w:r>
    </w:p>
    <w:p>
      <w:pPr>
        <w:pStyle w:val="4"/>
        <w:numPr>
          <w:ilvl w:val="0"/>
          <w:numId w:val="2"/>
        </w:numPr>
        <w:tabs>
          <w:tab w:val="left" w:pos="832"/>
          <w:tab w:val="clear" w:pos="3836"/>
        </w:tabs>
        <w:ind w:left="832" w:hanging="416"/>
        <w:jc w:val="left"/>
        <w:rPr>
          <w:rFonts w:hint="eastAsia" w:ascii="宋体" w:hAnsi="宋体" w:eastAsia="宋体" w:cs="宋体"/>
        </w:rPr>
      </w:pPr>
      <w:r>
        <w:rPr>
          <w:rFonts w:hint="eastAsia" w:ascii="宋体" w:hAnsi="宋体" w:eastAsia="宋体" w:cs="宋体"/>
        </w:rPr>
        <w:t>我可以随时退出本研究，而不会受到歧视或报复，医疗待遇与权益不会受到影响。</w:t>
      </w:r>
    </w:p>
    <w:p>
      <w:pPr>
        <w:pStyle w:val="4"/>
        <w:ind w:firstLine="420" w:firstLineChars="200"/>
        <w:jc w:val="left"/>
        <w:rPr>
          <w:rFonts w:hint="eastAsia" w:ascii="宋体" w:hAnsi="宋体" w:eastAsia="宋体" w:cs="宋体"/>
        </w:rPr>
      </w:pPr>
      <w:r>
        <w:rPr>
          <w:rFonts w:hint="eastAsia" w:ascii="宋体" w:hAnsi="宋体" w:eastAsia="宋体" w:cs="宋体"/>
        </w:rPr>
        <w:t>我同样清楚，如果我中途退出研究，特别是由于药物的原因使我退出研究时，我若将病情变化告诉医生，完成相应的体格检查和理化检查，这将对我本人和整个研究十分有利。</w:t>
      </w:r>
    </w:p>
    <w:p>
      <w:pPr>
        <w:pStyle w:val="4"/>
        <w:ind w:firstLine="420" w:firstLineChars="200"/>
        <w:rPr>
          <w:rFonts w:hint="eastAsia" w:ascii="宋体" w:hAnsi="宋体" w:eastAsia="宋体" w:cs="宋体"/>
        </w:rPr>
      </w:pPr>
      <w:r>
        <w:rPr>
          <w:rFonts w:hint="eastAsia" w:ascii="宋体" w:hAnsi="宋体" w:eastAsia="宋体" w:cs="宋体"/>
        </w:rPr>
        <w:t>如果因任何不适的症状、体征、疾病或可能导致身体伤害的事件，我需要采取任何其他的药物治疗，我会在事先征求</w:t>
      </w:r>
      <w:r>
        <w:rPr>
          <w:rFonts w:hint="eastAsia" w:hAnsi="宋体" w:cs="宋体"/>
          <w:lang w:val="en-US" w:eastAsia="zh-CN"/>
        </w:rPr>
        <w:t>研究者</w:t>
      </w:r>
      <w:r>
        <w:rPr>
          <w:rFonts w:hint="eastAsia" w:ascii="宋体" w:hAnsi="宋体" w:eastAsia="宋体" w:cs="宋体"/>
        </w:rPr>
        <w:t>的意见。如实在无法联系研究者我会及时如实报告。我同意伦理委员会查阅我的研究资料。</w:t>
      </w:r>
    </w:p>
    <w:p>
      <w:pPr>
        <w:pStyle w:val="4"/>
        <w:ind w:firstLine="420" w:firstLineChars="200"/>
        <w:rPr>
          <w:rFonts w:hint="eastAsia" w:ascii="宋体" w:hAnsi="宋体" w:eastAsia="宋体" w:cs="宋体"/>
          <w:color w:val="FF0000"/>
        </w:rPr>
      </w:pPr>
      <w:r>
        <w:rPr>
          <w:rFonts w:hint="eastAsia" w:ascii="宋体" w:hAnsi="宋体" w:eastAsia="宋体" w:cs="宋体"/>
          <w:color w:val="FF0000"/>
        </w:rPr>
        <w:t>我同意□ 或拒绝□ 除本研究以外的其他研究利用我的医疗记录和病理检查标本。</w:t>
      </w:r>
    </w:p>
    <w:p>
      <w:pPr>
        <w:pStyle w:val="4"/>
        <w:ind w:firstLine="420" w:firstLineChars="200"/>
        <w:rPr>
          <w:rFonts w:hint="eastAsia" w:ascii="宋体" w:hAnsi="宋体" w:eastAsia="宋体" w:cs="宋体"/>
        </w:rPr>
      </w:pPr>
      <w:r>
        <w:rPr>
          <w:rFonts w:hint="eastAsia" w:ascii="宋体" w:hAnsi="宋体" w:eastAsia="宋体" w:cs="宋体"/>
        </w:rPr>
        <w:t>我将获得一份经过签名并注明日期的知情同意书副本。</w:t>
      </w:r>
    </w:p>
    <w:p>
      <w:pPr>
        <w:pStyle w:val="4"/>
        <w:ind w:firstLine="420" w:firstLineChars="200"/>
        <w:rPr>
          <w:rFonts w:hint="eastAsia" w:ascii="宋体" w:hAnsi="宋体" w:eastAsia="宋体" w:cs="宋体"/>
        </w:rPr>
      </w:pPr>
      <w:r>
        <w:rPr>
          <w:rFonts w:hint="eastAsia" w:ascii="宋体" w:hAnsi="宋体" w:eastAsia="宋体" w:cs="宋体"/>
        </w:rPr>
        <w:t>最后，我决定同意参加本项研究。</w:t>
      </w:r>
    </w:p>
    <w:p>
      <w:pPr>
        <w:pStyle w:val="4"/>
        <w:ind w:firstLine="420" w:firstLineChars="200"/>
        <w:rPr>
          <w:rFonts w:ascii="Times New Roman" w:cs="Times New Roman"/>
          <w:sz w:val="21"/>
          <w:szCs w:val="21"/>
        </w:rPr>
      </w:pPr>
      <w:r>
        <w:rPr>
          <w:rFonts w:hint="eastAsia" w:ascii="黑体" w:eastAsia="黑体"/>
          <w:color w:val="FF0000"/>
        </w:rPr>
        <w:t>（注意：请知情同意书拟定者注意：如果受试者为10岁以下儿童，请研究者口头征求其意见，并请其法定代理人签署此知情同意书；如果受试者为10-18岁未成年人，请受试者及法定代理人均签署此知情同意书；如果受试者为认知障碍或因健康状况而没有能力做出知情同意的成人，请尽可能征求受试者意见并在可能请受试者及法定代理人均签署此知情同意书。</w:t>
      </w:r>
      <w:r>
        <w:rPr>
          <w:rFonts w:hint="eastAsia" w:ascii="黑体" w:eastAsia="黑体"/>
          <w:color w:val="FF0000"/>
          <w:lang w:val="en-US" w:eastAsia="zh-CN"/>
        </w:rPr>
        <w:t>请知情同意书设计成功后，删除此部分内容</w:t>
      </w:r>
      <w:r>
        <w:rPr>
          <w:rFonts w:hint="eastAsia" w:ascii="黑体" w:eastAsia="黑体"/>
          <w:color w:val="FF0000"/>
        </w:rPr>
        <w:t>）</w:t>
      </w:r>
    </w:p>
    <w:p>
      <w:pPr>
        <w:pStyle w:val="11"/>
        <w:keepNext w:val="0"/>
        <w:keepLines w:val="0"/>
        <w:pageBreakBefore w:val="0"/>
        <w:widowControl w:val="0"/>
        <w:kinsoku/>
        <w:wordWrap/>
        <w:overflowPunct/>
        <w:topLinePunct w:val="0"/>
        <w:bidi w:val="0"/>
        <w:snapToGrid/>
        <w:spacing w:line="480" w:lineRule="auto"/>
        <w:textAlignment w:val="auto"/>
        <w:rPr>
          <w:rFonts w:ascii="Times New Roman" w:cs="Times New Roman"/>
          <w:sz w:val="21"/>
          <w:szCs w:val="21"/>
          <w:u w:val="single"/>
        </w:rPr>
      </w:pPr>
      <w:r>
        <w:rPr>
          <w:rFonts w:hint="eastAsia"/>
          <w:sz w:val="21"/>
          <w:szCs w:val="21"/>
        </w:rPr>
        <w:t>受试者签名：</w:t>
      </w:r>
      <w:r>
        <w:rPr>
          <w:rFonts w:hint="eastAsia"/>
          <w:sz w:val="21"/>
          <w:szCs w:val="21"/>
          <w:u w:val="single"/>
        </w:rPr>
        <w:t xml:space="preserve">                        </w:t>
      </w:r>
      <w:r>
        <w:rPr>
          <w:rFonts w:hint="eastAsia"/>
          <w:sz w:val="21"/>
          <w:szCs w:val="21"/>
        </w:rPr>
        <w:t xml:space="preserve">    </w:t>
      </w:r>
      <w:r>
        <w:rPr>
          <w:rFonts w:hint="eastAsia"/>
          <w:sz w:val="21"/>
          <w:szCs w:val="21"/>
          <w:lang w:val="en-US" w:eastAsia="zh-CN"/>
        </w:rPr>
        <w:t xml:space="preserve">   </w:t>
      </w:r>
      <w:r>
        <w:rPr>
          <w:rFonts w:ascii="Times New Roman" w:cs="Times New Roman"/>
          <w:sz w:val="21"/>
          <w:szCs w:val="21"/>
        </w:rPr>
        <w:t>日期：</w:t>
      </w:r>
      <w:r>
        <w:rPr>
          <w:rFonts w:hint="eastAsia" w:ascii="Times New Roman" w:cs="Times New Roman"/>
          <w:sz w:val="21"/>
          <w:szCs w:val="21"/>
          <w:u w:val="single"/>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sz w:val="21"/>
          <w:szCs w:val="21"/>
          <w:u w:val="single"/>
        </w:rPr>
      </w:pPr>
      <w:r>
        <w:rPr>
          <w:rFonts w:hint="eastAsia"/>
          <w:sz w:val="21"/>
          <w:szCs w:val="21"/>
        </w:rPr>
        <w:t>受试者联系电话：</w:t>
      </w:r>
      <w:r>
        <w:rPr>
          <w:rFonts w:hint="eastAsia"/>
          <w:sz w:val="21"/>
          <w:szCs w:val="21"/>
          <w:u w:val="single"/>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手机号：</w:t>
      </w:r>
      <w:r>
        <w:rPr>
          <w:rFonts w:hint="eastAsia"/>
          <w:sz w:val="21"/>
          <w:szCs w:val="21"/>
          <w:u w:val="single"/>
        </w:rPr>
        <w:t xml:space="preserve">                         </w:t>
      </w:r>
    </w:p>
    <w:p>
      <w:pPr>
        <w:pStyle w:val="11"/>
        <w:keepNext w:val="0"/>
        <w:keepLines w:val="0"/>
        <w:pageBreakBefore w:val="0"/>
        <w:widowControl w:val="0"/>
        <w:kinsoku/>
        <w:wordWrap/>
        <w:overflowPunct/>
        <w:topLinePunct w:val="0"/>
        <w:bidi w:val="0"/>
        <w:snapToGrid/>
        <w:spacing w:line="480" w:lineRule="auto"/>
        <w:textAlignment w:val="auto"/>
        <w:rPr>
          <w:rFonts w:hint="default" w:ascii="Times New Roman" w:eastAsia="宋体" w:cs="Times New Roman"/>
          <w:sz w:val="21"/>
          <w:szCs w:val="21"/>
          <w:u w:val="single"/>
          <w:lang w:val="en-US" w:eastAsia="zh-CN"/>
        </w:rPr>
      </w:pPr>
      <w:r>
        <w:rPr>
          <w:rFonts w:hint="eastAsia"/>
          <w:sz w:val="21"/>
          <w:szCs w:val="21"/>
        </w:rPr>
        <w:t>受试者法定代理人签名：</w:t>
      </w:r>
      <w:r>
        <w:rPr>
          <w:rFonts w:hint="eastAsia"/>
          <w:sz w:val="21"/>
          <w:szCs w:val="21"/>
          <w:u w:val="single"/>
        </w:rPr>
        <w:t xml:space="preserve">                  </w:t>
      </w:r>
      <w:r>
        <w:rPr>
          <w:rFonts w:hint="eastAsia"/>
          <w:sz w:val="21"/>
          <w:szCs w:val="21"/>
        </w:rPr>
        <w:t xml:space="preserve">  </w:t>
      </w:r>
      <w:r>
        <w:rPr>
          <w:rFonts w:hint="eastAsia"/>
          <w:sz w:val="21"/>
          <w:szCs w:val="21"/>
          <w:lang w:val="en-US" w:eastAsia="zh-CN"/>
        </w:rPr>
        <w:t xml:space="preserve"> </w:t>
      </w:r>
      <w:r>
        <w:rPr>
          <w:rFonts w:ascii="Times New Roman" w:cs="Times New Roman"/>
          <w:sz w:val="21"/>
          <w:szCs w:val="21"/>
        </w:rPr>
        <w:t>日期：</w:t>
      </w:r>
      <w:r>
        <w:rPr>
          <w:rFonts w:hint="eastAsia" w:ascii="Times New Roman" w:cs="Times New Roman"/>
          <w:sz w:val="21"/>
          <w:szCs w:val="21"/>
          <w:u w:val="single"/>
        </w:rPr>
        <w:t xml:space="preserve">                 </w:t>
      </w:r>
      <w:r>
        <w:rPr>
          <w:rFonts w:hint="eastAsia" w:ascii="Times New Roman" w:cs="Times New Roman"/>
          <w:sz w:val="21"/>
          <w:szCs w:val="21"/>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rPr>
          <w:rFonts w:ascii="Times New Roman" w:cs="Times New Roman"/>
          <w:sz w:val="21"/>
          <w:szCs w:val="21"/>
        </w:rPr>
      </w:pPr>
      <w:r>
        <w:rPr>
          <w:rFonts w:hint="eastAsia"/>
          <w:sz w:val="21"/>
          <w:szCs w:val="21"/>
        </w:rPr>
        <w:t>法定代理人联系电话：</w:t>
      </w:r>
      <w:r>
        <w:rPr>
          <w:rFonts w:hint="eastAsia"/>
          <w:sz w:val="21"/>
          <w:szCs w:val="21"/>
          <w:u w:val="single"/>
        </w:rPr>
        <w:t xml:space="preserve">                       </w:t>
      </w:r>
      <w:r>
        <w:rPr>
          <w:rFonts w:hint="eastAsia"/>
          <w:sz w:val="21"/>
          <w:szCs w:val="21"/>
        </w:rPr>
        <w:t>手机号：</w:t>
      </w:r>
      <w:r>
        <w:rPr>
          <w:rFonts w:hint="eastAsia"/>
          <w:sz w:val="21"/>
          <w:szCs w:val="21"/>
          <w:u w:val="single"/>
        </w:rPr>
        <w:t xml:space="preserve">                         </w:t>
      </w:r>
    </w:p>
    <w:p>
      <w:pPr>
        <w:pStyle w:val="11"/>
        <w:keepNext w:val="0"/>
        <w:keepLines w:val="0"/>
        <w:pageBreakBefore w:val="0"/>
        <w:widowControl w:val="0"/>
        <w:kinsoku/>
        <w:wordWrap/>
        <w:overflowPunct/>
        <w:topLinePunct w:val="0"/>
        <w:bidi w:val="0"/>
        <w:snapToGrid/>
        <w:spacing w:line="480" w:lineRule="auto"/>
        <w:ind w:firstLine="422" w:firstLineChars="200"/>
        <w:textAlignment w:val="auto"/>
        <w:rPr>
          <w:rFonts w:ascii="Times New Roman" w:cs="Times New Roman"/>
          <w:sz w:val="21"/>
          <w:szCs w:val="21"/>
        </w:rPr>
      </w:pPr>
      <w:r>
        <w:rPr>
          <w:rFonts w:ascii="Times New Roman" w:cs="Times New Roman"/>
          <w:b/>
          <w:sz w:val="21"/>
          <w:szCs w:val="21"/>
        </w:rPr>
        <w:t>研究者声明：</w:t>
      </w:r>
      <w:r>
        <w:rPr>
          <w:rFonts w:ascii="Times New Roman" w:cs="Times New Roman"/>
          <w:sz w:val="21"/>
          <w:szCs w:val="21"/>
        </w:rPr>
        <w:t>我确认已向患者解释了本研究的详细情况，特别是参加本研究可能产生的风险和收益。</w:t>
      </w:r>
    </w:p>
    <w:p>
      <w:pPr>
        <w:pStyle w:val="11"/>
        <w:keepNext w:val="0"/>
        <w:keepLines w:val="0"/>
        <w:pageBreakBefore w:val="0"/>
        <w:widowControl w:val="0"/>
        <w:kinsoku/>
        <w:wordWrap/>
        <w:overflowPunct/>
        <w:topLinePunct w:val="0"/>
        <w:bidi w:val="0"/>
        <w:snapToGrid/>
        <w:spacing w:line="480" w:lineRule="auto"/>
        <w:textAlignment w:val="auto"/>
        <w:rPr>
          <w:rFonts w:hint="eastAsia" w:ascii="Times New Roman" w:cs="Times New Roman"/>
          <w:sz w:val="21"/>
          <w:szCs w:val="21"/>
        </w:rPr>
      </w:pPr>
      <w:r>
        <w:rPr>
          <w:rFonts w:ascii="Times New Roman" w:cs="Times New Roman"/>
          <w:sz w:val="21"/>
          <w:szCs w:val="21"/>
        </w:rPr>
        <w:t>研究者签名：</w:t>
      </w:r>
      <w:r>
        <w:rPr>
          <w:rFonts w:ascii="Times New Roman" w:cs="Times New Roman"/>
          <w:sz w:val="21"/>
          <w:szCs w:val="21"/>
          <w:u w:val="single"/>
        </w:rPr>
        <w:t xml:space="preserve">                         </w:t>
      </w:r>
      <w:r>
        <w:rPr>
          <w:rFonts w:ascii="Times New Roman" w:cs="Times New Roman"/>
          <w:sz w:val="21"/>
          <w:szCs w:val="21"/>
        </w:rPr>
        <w:t xml:space="preserve">      日期：</w:t>
      </w:r>
      <w:r>
        <w:rPr>
          <w:rFonts w:hint="eastAsia" w:ascii="Times New Roman" w:cs="Times New Roman"/>
          <w:sz w:val="21"/>
          <w:szCs w:val="21"/>
          <w:u w:val="single"/>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eastAsia="宋体" w:cs="Times New Roman"/>
          <w:sz w:val="21"/>
          <w:szCs w:val="21"/>
          <w:u w:val="single"/>
          <w:lang w:val="en-US" w:eastAsia="zh-CN"/>
        </w:rPr>
      </w:pPr>
      <w:r>
        <w:rPr>
          <w:rFonts w:ascii="Times New Roman" w:cs="Times New Roman"/>
          <w:sz w:val="21"/>
          <w:szCs w:val="21"/>
        </w:rPr>
        <w:t>研究者</w:t>
      </w:r>
      <w:r>
        <w:rPr>
          <w:rFonts w:hint="eastAsia" w:ascii="Times New Roman" w:cs="Times New Roman"/>
          <w:sz w:val="21"/>
          <w:szCs w:val="21"/>
          <w:lang w:val="en-US" w:eastAsia="zh-CN"/>
        </w:rPr>
        <w:t>的工作</w:t>
      </w:r>
      <w:r>
        <w:rPr>
          <w:rFonts w:ascii="Times New Roman" w:cs="Times New Roman"/>
          <w:sz w:val="21"/>
          <w:szCs w:val="21"/>
        </w:rPr>
        <w:t>电话：</w:t>
      </w:r>
      <w:r>
        <w:rPr>
          <w:rFonts w:hint="eastAsia" w:ascii="Times New Roman" w:cs="Times New Roman"/>
          <w:sz w:val="21"/>
          <w:szCs w:val="21"/>
          <w:u w:val="single"/>
        </w:rPr>
        <w:t xml:space="preserve">                   </w:t>
      </w:r>
      <w:r>
        <w:rPr>
          <w:rFonts w:hint="eastAsia" w:ascii="Times New Roman" w:cs="Times New Roman"/>
          <w:sz w:val="21"/>
          <w:szCs w:val="21"/>
          <w:u w:val="single"/>
          <w:lang w:val="en-US" w:eastAsia="zh-CN"/>
        </w:rPr>
        <w:t xml:space="preserve">      </w:t>
      </w:r>
      <w:r>
        <w:rPr>
          <w:rFonts w:hint="eastAsia"/>
          <w:sz w:val="21"/>
          <w:szCs w:val="21"/>
        </w:rPr>
        <w:t>手机号：</w:t>
      </w:r>
      <w:r>
        <w:rPr>
          <w:rFonts w:hint="eastAsia"/>
          <w:sz w:val="21"/>
          <w:szCs w:val="21"/>
          <w:u w:val="single"/>
        </w:rPr>
        <w:t xml:space="preserve">                            </w:t>
      </w:r>
    </w:p>
    <w:p>
      <w:pPr>
        <w:pStyle w:val="11"/>
        <w:spacing w:line="300" w:lineRule="auto"/>
        <w:ind w:firstLine="420" w:firstLineChars="200"/>
        <w:jc w:val="both"/>
        <w:rPr>
          <w:rFonts w:ascii="Times New Roman" w:cs="Times New Roman"/>
          <w:sz w:val="21"/>
          <w:szCs w:val="21"/>
          <w:lang w:val="en-GB"/>
        </w:rPr>
      </w:pPr>
      <w:r>
        <w:rPr>
          <w:rFonts w:hint="eastAsia" w:ascii="Times New Roman" w:cs="Times New Roman"/>
          <w:sz w:val="21"/>
          <w:szCs w:val="21"/>
          <w:lang w:val="en-US" w:eastAsia="zh-CN"/>
        </w:rPr>
        <w:t>河南省中医院（河南中医药大学第二附属医院）伦理委员会，联系方式：</w:t>
      </w:r>
      <w:r>
        <w:rPr>
          <w:rFonts w:ascii="Times New Roman" w:cs="Times New Roman"/>
          <w:sz w:val="21"/>
          <w:szCs w:val="21"/>
          <w:lang w:val="en-US" w:eastAsia="zh-CN"/>
        </w:rPr>
        <w:t>0371-60903768</w:t>
      </w:r>
    </w:p>
    <w:p>
      <w:pPr>
        <w:pStyle w:val="11"/>
        <w:spacing w:line="300" w:lineRule="auto"/>
        <w:ind w:firstLine="420" w:firstLineChars="200"/>
        <w:rPr>
          <w:rFonts w:ascii="Times New Roman" w:cs="Times New Roman"/>
          <w:sz w:val="21"/>
          <w:szCs w:val="21"/>
        </w:rPr>
      </w:pPr>
    </w:p>
    <w:p>
      <w:pPr>
        <w:pStyle w:val="12"/>
        <w:spacing w:line="360" w:lineRule="auto"/>
        <w:ind w:firstLine="437" w:firstLineChars="196"/>
        <w:rPr>
          <w:rFonts w:ascii="Times New Roman" w:hAnsi="Times New Roman" w:cs="Times New Roman"/>
          <w:b/>
          <w:w w:val="106"/>
          <w:kern w:val="2"/>
          <w:sz w:val="21"/>
          <w:szCs w:val="21"/>
          <w:lang w:val="zh-CN"/>
        </w:rPr>
      </w:pPr>
    </w:p>
    <w:p>
      <w:pPr>
        <w:pStyle w:val="12"/>
        <w:spacing w:line="360" w:lineRule="auto"/>
        <w:ind w:firstLine="437" w:firstLineChars="196"/>
        <w:rPr>
          <w:rFonts w:hint="eastAsia" w:ascii="宋体" w:hAnsi="宋体" w:eastAsia="宋体" w:cs="宋体"/>
          <w:b/>
          <w:w w:val="106"/>
          <w:kern w:val="2"/>
          <w:sz w:val="21"/>
          <w:szCs w:val="21"/>
          <w:lang w:val="zh-CN"/>
        </w:rPr>
      </w:pPr>
      <w:r>
        <w:rPr>
          <w:rFonts w:hint="eastAsia" w:ascii="宋体" w:hAnsi="宋体" w:eastAsia="宋体" w:cs="宋体"/>
          <w:b/>
          <w:w w:val="106"/>
          <w:kern w:val="2"/>
          <w:sz w:val="21"/>
          <w:szCs w:val="21"/>
          <w:lang w:val="zh-CN"/>
        </w:rPr>
        <w:t>附：伦理委员会对知情同意书的撰写要求</w:t>
      </w:r>
    </w:p>
    <w:p>
      <w:pPr>
        <w:pStyle w:val="12"/>
        <w:numPr>
          <w:ilvl w:val="0"/>
          <w:numId w:val="3"/>
        </w:numPr>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使用的语言应该简明易懂，具有可读性，一般应适合初中毕业者的阅读能力；</w:t>
      </w:r>
    </w:p>
    <w:p>
      <w:pPr>
        <w:pStyle w:val="12"/>
        <w:spacing w:line="360" w:lineRule="auto"/>
        <w:ind w:firstLine="546" w:firstLineChars="24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尽量避免使用科学、医学和法律专业词汇，如果确实需要使用，请给予解释或说明；</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 xml:space="preserve">2. 语句短小精炼，避免长句； </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 xml:space="preserve">3. 段落短小，观点明确； </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4. 尽量使用陈述句，人称代词应该明确身份；</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 xml:space="preserve">5. 使用清晰易读的字体打印； </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6. 避免使用简写字或首字母缩写的词汇；</w:t>
      </w:r>
    </w:p>
    <w:p>
      <w:pPr>
        <w:pStyle w:val="12"/>
        <w:spacing w:line="360" w:lineRule="auto"/>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 xml:space="preserve">    7. 避免使用笔画多的字； </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8. 避免使用有开脱研究者或研究机构责任的语言；</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9. 请详细告知研究给受试者可能带来的不适和风险；</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10. 参加试验的志愿者称为"受试者"，不称"病专业词汇，如果确实需要使用，请给予解释或说明；"人"或"患者"；</w:t>
      </w:r>
    </w:p>
    <w:p>
      <w:pPr>
        <w:pStyle w:val="12"/>
        <w:spacing w:line="360" w:lineRule="auto"/>
        <w:ind w:firstLine="435" w:firstLineChars="196"/>
        <w:rPr>
          <w:rFonts w:hint="eastAsia" w:ascii="宋体" w:hAnsi="宋体" w:eastAsia="宋体" w:cs="宋体"/>
          <w:w w:val="106"/>
          <w:kern w:val="2"/>
          <w:sz w:val="21"/>
          <w:szCs w:val="21"/>
          <w:highlight w:val="none"/>
          <w:lang w:val="zh-CN"/>
        </w:rPr>
      </w:pPr>
      <w:r>
        <w:rPr>
          <w:rFonts w:hint="eastAsia" w:ascii="宋体" w:hAnsi="宋体" w:eastAsia="宋体" w:cs="宋体"/>
          <w:w w:val="106"/>
          <w:kern w:val="2"/>
          <w:sz w:val="21"/>
          <w:szCs w:val="21"/>
          <w:highlight w:val="none"/>
          <w:lang w:val="zh-CN"/>
        </w:rPr>
        <w:t>11. 知情同意书页眉和页脚：知情同意书版本号和版本日期； 第X页 共X页。</w:t>
      </w:r>
    </w:p>
    <w:p>
      <w:pPr>
        <w:pStyle w:val="4"/>
        <w:rPr>
          <w:rFonts w:hint="eastAsia" w:ascii="宋体" w:hAnsi="宋体" w:eastAsia="宋体" w:cs="宋体"/>
          <w:sz w:val="21"/>
          <w:szCs w:val="21"/>
          <w:highlight w:val="yellow"/>
        </w:rPr>
      </w:pPr>
    </w:p>
    <w:p>
      <w:pPr>
        <w:pStyle w:val="3"/>
        <w:spacing w:before="348"/>
        <w:rPr>
          <w:rFonts w:hint="eastAsia" w:ascii="宋体" w:hAnsi="宋体" w:eastAsia="宋体" w:cs="宋体"/>
          <w:color w:val="000000"/>
          <w:sz w:val="21"/>
          <w:szCs w:val="21"/>
        </w:rPr>
      </w:pPr>
    </w:p>
    <w:p>
      <w:pPr>
        <w:spacing w:line="300" w:lineRule="auto"/>
      </w:pPr>
    </w:p>
    <w:p>
      <w:pPr>
        <w:spacing w:line="300" w:lineRule="auto"/>
      </w:pPr>
    </w:p>
    <w:p>
      <w:pPr>
        <w:spacing w:line="300" w:lineRule="auto"/>
      </w:pPr>
    </w:p>
    <w:p>
      <w:pPr>
        <w:spacing w:line="300" w:lineRule="auto"/>
      </w:pPr>
    </w:p>
    <w:p>
      <w:pPr>
        <w:spacing w:line="300" w:lineRule="auto"/>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LMOKJ+Arial,Bold">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第   页  共5页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none" w:color="auto" w:sz="0" w:space="1"/>
      </w:pBdr>
      <w:kinsoku/>
      <w:wordWrap/>
      <w:overflowPunct/>
      <w:topLinePunct w:val="0"/>
      <w:autoSpaceDE/>
      <w:autoSpaceDN/>
      <w:bidi w:val="0"/>
      <w:adjustRightInd/>
      <w:snapToGrid w:val="0"/>
      <w:textAlignment w:val="auto"/>
      <w:rPr>
        <w:rFonts w:hint="eastAsia" w:ascii="宋体" w:hAnsi="宋体" w:eastAsia="宋体" w:cs="宋体"/>
      </w:rPr>
    </w:pPr>
    <w:r>
      <w:rPr>
        <w:rFonts w:hint="eastAsia"/>
      </w:rPr>
      <w:t xml:space="preserve"> </w:t>
    </w:r>
  </w:p>
  <w:p>
    <w:pPr>
      <w:pStyle w:val="6"/>
      <w:keepNext w:val="0"/>
      <w:keepLines w:val="0"/>
      <w:pageBreakBefore w:val="0"/>
      <w:widowControl w:val="0"/>
      <w:pBdr>
        <w:bottom w:val="single" w:color="auto" w:sz="4" w:space="1"/>
      </w:pBdr>
      <w:kinsoku/>
      <w:wordWrap/>
      <w:overflowPunct/>
      <w:topLinePunct w:val="0"/>
      <w:autoSpaceDE/>
      <w:autoSpaceDN/>
      <w:bidi w:val="0"/>
      <w:adjustRightInd/>
      <w:snapToGrid w:val="0"/>
      <w:textAlignment w:val="auto"/>
      <w:rPr>
        <w:rFonts w:hint="eastAsia" w:ascii="宋体" w:hAnsi="宋体" w:eastAsia="宋体" w:cs="宋体"/>
      </w:rPr>
    </w:pPr>
    <w:r>
      <w:rPr>
        <w:rFonts w:hint="eastAsia" w:ascii="宋体" w:hAnsi="宋体" w:eastAsia="宋体" w:cs="宋体"/>
      </w:rPr>
      <w:t xml:space="preserve">版本号：*.*        </w:t>
    </w:r>
    <w:r>
      <w:rPr>
        <w:rFonts w:hint="eastAsia" w:ascii="宋体" w:hAnsi="宋体" w:eastAsia="宋体" w:cs="宋体"/>
        <w:lang w:val="en-US" w:eastAsia="zh-CN"/>
      </w:rPr>
      <w:t xml:space="preserve">                                                </w:t>
    </w:r>
    <w:r>
      <w:rPr>
        <w:rFonts w:hint="eastAsia" w:ascii="宋体" w:hAnsi="宋体" w:eastAsia="宋体" w:cs="宋体"/>
      </w:rPr>
      <w:t xml:space="preserve"> 版本日期：****年**月**日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D9E7F"/>
    <w:multiLevelType w:val="singleLevel"/>
    <w:tmpl w:val="B48D9E7F"/>
    <w:lvl w:ilvl="0" w:tentative="0">
      <w:start w:val="1"/>
      <w:numFmt w:val="decimal"/>
      <w:suff w:val="space"/>
      <w:lvlText w:val="%1."/>
      <w:lvlJc w:val="left"/>
    </w:lvl>
  </w:abstractNum>
  <w:abstractNum w:abstractNumId="1">
    <w:nsid w:val="1E5F5CD1"/>
    <w:multiLevelType w:val="multilevel"/>
    <w:tmpl w:val="1E5F5CD1"/>
    <w:lvl w:ilvl="0" w:tentative="0">
      <w:start w:val="1"/>
      <w:numFmt w:val="bullet"/>
      <w:lvlText w:val="●"/>
      <w:lvlJc w:val="left"/>
      <w:pPr>
        <w:tabs>
          <w:tab w:val="left" w:pos="3836"/>
        </w:tabs>
        <w:ind w:left="3836" w:hanging="420"/>
      </w:pPr>
      <w:rPr>
        <w:rFonts w:hint="default" w:ascii="Times New Roman" w:cs="Times New Roman"/>
      </w:rPr>
    </w:lvl>
    <w:lvl w:ilvl="1" w:tentative="0">
      <w:start w:val="1"/>
      <w:numFmt w:val="bullet"/>
      <w:lvlText w:val=""/>
      <w:lvlJc w:val="left"/>
      <w:pPr>
        <w:tabs>
          <w:tab w:val="left" w:pos="1256"/>
        </w:tabs>
        <w:ind w:left="1256" w:hanging="420"/>
      </w:pPr>
      <w:rPr>
        <w:rFonts w:hint="default" w:ascii="Wingdings" w:hAnsi="Wingdings"/>
      </w:rPr>
    </w:lvl>
    <w:lvl w:ilvl="2" w:tentative="0">
      <w:start w:val="1"/>
      <w:numFmt w:val="bullet"/>
      <w:lvlText w:val=""/>
      <w:lvlJc w:val="left"/>
      <w:pPr>
        <w:tabs>
          <w:tab w:val="left" w:pos="1676"/>
        </w:tabs>
        <w:ind w:left="1676" w:hanging="420"/>
      </w:pPr>
      <w:rPr>
        <w:rFonts w:hint="default" w:ascii="Wingdings" w:hAnsi="Wingdings"/>
      </w:rPr>
    </w:lvl>
    <w:lvl w:ilvl="3" w:tentative="0">
      <w:start w:val="1"/>
      <w:numFmt w:val="bullet"/>
      <w:lvlText w:val=""/>
      <w:lvlJc w:val="left"/>
      <w:pPr>
        <w:tabs>
          <w:tab w:val="left" w:pos="2096"/>
        </w:tabs>
        <w:ind w:left="2096" w:hanging="420"/>
      </w:pPr>
      <w:rPr>
        <w:rFonts w:hint="default" w:ascii="Wingdings" w:hAnsi="Wingdings"/>
      </w:rPr>
    </w:lvl>
    <w:lvl w:ilvl="4" w:tentative="0">
      <w:start w:val="1"/>
      <w:numFmt w:val="bullet"/>
      <w:lvlText w:val=""/>
      <w:lvlJc w:val="left"/>
      <w:pPr>
        <w:tabs>
          <w:tab w:val="left" w:pos="2516"/>
        </w:tabs>
        <w:ind w:left="2516" w:hanging="420"/>
      </w:pPr>
      <w:rPr>
        <w:rFonts w:hint="default" w:ascii="Wingdings" w:hAnsi="Wingdings"/>
      </w:rPr>
    </w:lvl>
    <w:lvl w:ilvl="5" w:tentative="0">
      <w:start w:val="1"/>
      <w:numFmt w:val="bullet"/>
      <w:lvlText w:val=""/>
      <w:lvlJc w:val="left"/>
      <w:pPr>
        <w:tabs>
          <w:tab w:val="left" w:pos="2936"/>
        </w:tabs>
        <w:ind w:left="2936" w:hanging="420"/>
      </w:pPr>
      <w:rPr>
        <w:rFonts w:hint="default" w:ascii="Wingdings" w:hAnsi="Wingdings"/>
      </w:rPr>
    </w:lvl>
    <w:lvl w:ilvl="6" w:tentative="0">
      <w:start w:val="1"/>
      <w:numFmt w:val="bullet"/>
      <w:lvlText w:val=""/>
      <w:lvlJc w:val="left"/>
      <w:pPr>
        <w:tabs>
          <w:tab w:val="left" w:pos="3356"/>
        </w:tabs>
        <w:ind w:left="3356" w:hanging="420"/>
      </w:pPr>
      <w:rPr>
        <w:rFonts w:hint="default" w:ascii="Wingdings" w:hAnsi="Wingdings"/>
      </w:rPr>
    </w:lvl>
    <w:lvl w:ilvl="7" w:tentative="0">
      <w:start w:val="1"/>
      <w:numFmt w:val="bullet"/>
      <w:lvlText w:val=""/>
      <w:lvlJc w:val="left"/>
      <w:pPr>
        <w:tabs>
          <w:tab w:val="left" w:pos="3776"/>
        </w:tabs>
        <w:ind w:left="3776" w:hanging="420"/>
      </w:pPr>
      <w:rPr>
        <w:rFonts w:hint="default" w:ascii="Wingdings" w:hAnsi="Wingdings"/>
      </w:rPr>
    </w:lvl>
    <w:lvl w:ilvl="8" w:tentative="0">
      <w:start w:val="1"/>
      <w:numFmt w:val="bullet"/>
      <w:lvlText w:val=""/>
      <w:lvlJc w:val="left"/>
      <w:pPr>
        <w:tabs>
          <w:tab w:val="left" w:pos="4196"/>
        </w:tabs>
        <w:ind w:left="4196" w:hanging="420"/>
      </w:pPr>
      <w:rPr>
        <w:rFonts w:hint="default" w:ascii="Wingdings" w:hAnsi="Wingdings"/>
      </w:rPr>
    </w:lvl>
  </w:abstractNum>
  <w:abstractNum w:abstractNumId="2">
    <w:nsid w:val="603646ED"/>
    <w:multiLevelType w:val="multilevel"/>
    <w:tmpl w:val="603646E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C41D4"/>
    <w:rsid w:val="0009370C"/>
    <w:rsid w:val="00460F75"/>
    <w:rsid w:val="019D5581"/>
    <w:rsid w:val="0B3D2597"/>
    <w:rsid w:val="0C6E26B6"/>
    <w:rsid w:val="0F5F0D04"/>
    <w:rsid w:val="0FF31FF4"/>
    <w:rsid w:val="0FF44AEF"/>
    <w:rsid w:val="14465BFF"/>
    <w:rsid w:val="16FC1FF9"/>
    <w:rsid w:val="17CE2F38"/>
    <w:rsid w:val="18D03740"/>
    <w:rsid w:val="1C716728"/>
    <w:rsid w:val="1CB354F7"/>
    <w:rsid w:val="1DF876AB"/>
    <w:rsid w:val="20F64B2A"/>
    <w:rsid w:val="293437C1"/>
    <w:rsid w:val="2A4F3086"/>
    <w:rsid w:val="2F4A7EA7"/>
    <w:rsid w:val="32A16AC6"/>
    <w:rsid w:val="355F5F49"/>
    <w:rsid w:val="37375E8D"/>
    <w:rsid w:val="3A0861CA"/>
    <w:rsid w:val="3C691250"/>
    <w:rsid w:val="3EF46746"/>
    <w:rsid w:val="41901CC6"/>
    <w:rsid w:val="43165BC8"/>
    <w:rsid w:val="473066DC"/>
    <w:rsid w:val="4C76658A"/>
    <w:rsid w:val="4CA23448"/>
    <w:rsid w:val="4FBA4323"/>
    <w:rsid w:val="5299207D"/>
    <w:rsid w:val="55216288"/>
    <w:rsid w:val="55C002D8"/>
    <w:rsid w:val="5B5B7B76"/>
    <w:rsid w:val="64573CEC"/>
    <w:rsid w:val="68D56689"/>
    <w:rsid w:val="697272A8"/>
    <w:rsid w:val="6BE5096A"/>
    <w:rsid w:val="6C8D768F"/>
    <w:rsid w:val="6D2A0E3B"/>
    <w:rsid w:val="6F0C41D4"/>
    <w:rsid w:val="72350A97"/>
    <w:rsid w:val="7A9045CB"/>
    <w:rsid w:val="7BD174FA"/>
    <w:rsid w:val="7FD8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50" w:beforeLines="50" w:line="300" w:lineRule="auto"/>
      <w:jc w:val="center"/>
      <w:outlineLvl w:val="0"/>
    </w:pPr>
    <w:rPr>
      <w:rFonts w:ascii="Times New Roman" w:hAnsi="Times New Roman" w:eastAsia="黑体" w:cs="Times New Roman"/>
      <w:bCs/>
      <w:kern w:val="44"/>
      <w:sz w:val="28"/>
      <w:szCs w:val="44"/>
      <w:lang w:val="en-US" w:eastAsia="zh-CN" w:bidi="ar-SA"/>
    </w:rPr>
  </w:style>
  <w:style w:type="paragraph" w:styleId="3">
    <w:name w:val="heading 2"/>
    <w:basedOn w:val="1"/>
    <w:next w:val="1"/>
    <w:qFormat/>
    <w:uiPriority w:val="0"/>
    <w:pPr>
      <w:keepNext/>
      <w:keepLines/>
      <w:spacing w:before="100" w:beforeLines="100" w:line="300" w:lineRule="auto"/>
      <w:outlineLvl w:val="1"/>
    </w:pPr>
    <w:rPr>
      <w:rFonts w:ascii="Arial" w:hAnsi="Arial" w:eastAsia="黑体"/>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CM41"/>
    <w:basedOn w:val="11"/>
    <w:next w:val="11"/>
    <w:qFormat/>
    <w:uiPriority w:val="0"/>
    <w:pPr>
      <w:spacing w:after="240"/>
    </w:pPr>
    <w:rPr>
      <w:rFonts w:ascii="OLMOKJ+Arial,Bold" w:hAnsi="OLMOKJ+Arial,Bold" w:cs="OLMOKJ+Arial,Bold"/>
      <w:color w:val="auto"/>
      <w:lang w:eastAsia="en-US"/>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样式"/>
    <w:qFormat/>
    <w:uiPriority w:val="0"/>
    <w:pPr>
      <w:widowControl w:val="0"/>
      <w:autoSpaceDE w:val="0"/>
      <w:autoSpaceDN w:val="0"/>
      <w:adjustRightInd w:val="0"/>
    </w:pPr>
    <w:rPr>
      <w:rFonts w:ascii="Arial" w:hAnsi="Arial" w:eastAsia="宋体" w:cs="Arial"/>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2019-08-30T13:35:00Z</dcterms:created>
  <dc:creator>ASUS</dc:creator>
  <cp:lastModifiedBy>DELL</cp:lastModifiedBy>
  <dcterms:modified xsi:type="dcterms:W3CDTF">2020-12-02T03:34:37Z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